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DC7683" w14:textId="38161639" w:rsidR="00FF2632" w:rsidRDefault="00FF2632" w:rsidP="00FF2632">
      <w:r w:rsidRPr="00FF2632">
        <w:rPr>
          <w:noProof/>
        </w:rPr>
        <w:drawing>
          <wp:anchor distT="0" distB="0" distL="114300" distR="114300" simplePos="0" relativeHeight="251659264" behindDoc="1" locked="0" layoutInCell="1" allowOverlap="1" wp14:anchorId="4A8B005E" wp14:editId="3DC4BE43">
            <wp:simplePos x="0" y="0"/>
            <wp:positionH relativeFrom="margin">
              <wp:align>left</wp:align>
            </wp:positionH>
            <wp:positionV relativeFrom="paragraph">
              <wp:posOffset>0</wp:posOffset>
            </wp:positionV>
            <wp:extent cx="1190625" cy="1266190"/>
            <wp:effectExtent l="0" t="0" r="0" b="0"/>
            <wp:wrapSquare wrapText="bothSides"/>
            <wp:docPr id="1" name="Picture 1" descr="stockton-seal-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ockton-seal-mediu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5701" cy="127194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712469" w14:textId="02613826" w:rsidR="00FF2632" w:rsidRPr="00FF2632" w:rsidRDefault="00FF2632" w:rsidP="00FF2632">
      <w:pPr>
        <w:tabs>
          <w:tab w:val="left" w:pos="1995"/>
          <w:tab w:val="left" w:pos="2685"/>
          <w:tab w:val="center" w:pos="5040"/>
        </w:tabs>
        <w:spacing w:after="0" w:line="240" w:lineRule="auto"/>
        <w:jc w:val="center"/>
        <w:rPr>
          <w:rFonts w:ascii="Garamond" w:hAnsi="Garamond"/>
          <w:b/>
          <w:bCs/>
          <w:sz w:val="28"/>
          <w:szCs w:val="28"/>
        </w:rPr>
      </w:pPr>
      <w:r w:rsidRPr="00FF2632">
        <w:rPr>
          <w:rFonts w:ascii="Garamond" w:hAnsi="Garamond"/>
          <w:b/>
          <w:bCs/>
          <w:sz w:val="28"/>
          <w:szCs w:val="28"/>
        </w:rPr>
        <w:t>STOCKTON BOROUGH COUNCIL</w:t>
      </w:r>
    </w:p>
    <w:p w14:paraId="178EAABC" w14:textId="77777777" w:rsidR="00FF2632" w:rsidRPr="00FF2632" w:rsidRDefault="00FF2632" w:rsidP="00FF2632">
      <w:pPr>
        <w:tabs>
          <w:tab w:val="left" w:pos="2685"/>
        </w:tabs>
        <w:spacing w:after="0" w:line="240" w:lineRule="auto"/>
        <w:jc w:val="center"/>
        <w:rPr>
          <w:rFonts w:ascii="Garamond" w:hAnsi="Garamond"/>
          <w:b/>
          <w:bCs/>
          <w:sz w:val="28"/>
          <w:szCs w:val="28"/>
        </w:rPr>
      </w:pPr>
      <w:r w:rsidRPr="00FF2632">
        <w:rPr>
          <w:rFonts w:ascii="Garamond" w:hAnsi="Garamond"/>
          <w:b/>
          <w:bCs/>
          <w:sz w:val="28"/>
          <w:szCs w:val="28"/>
        </w:rPr>
        <w:t>Regular Meeting Agenda</w:t>
      </w:r>
    </w:p>
    <w:p w14:paraId="5738B8ED" w14:textId="77777777" w:rsidR="00FF2632" w:rsidRPr="00FF2632" w:rsidRDefault="00FF2632" w:rsidP="00FF2632">
      <w:pPr>
        <w:tabs>
          <w:tab w:val="left" w:pos="2685"/>
        </w:tabs>
        <w:spacing w:after="0" w:line="240" w:lineRule="auto"/>
        <w:jc w:val="center"/>
        <w:rPr>
          <w:b/>
          <w:bCs/>
          <w:sz w:val="28"/>
          <w:szCs w:val="28"/>
        </w:rPr>
      </w:pPr>
    </w:p>
    <w:p w14:paraId="361B32A4" w14:textId="6EEF3C2E" w:rsidR="00FF2632" w:rsidRPr="00FF2632" w:rsidRDefault="00840741" w:rsidP="00FF2632">
      <w:pPr>
        <w:tabs>
          <w:tab w:val="left" w:pos="2685"/>
        </w:tabs>
        <w:spacing w:after="0" w:line="240" w:lineRule="auto"/>
        <w:jc w:val="center"/>
        <w:rPr>
          <w:rFonts w:cstheme="minorHAnsi"/>
          <w:b/>
          <w:bCs/>
          <w:sz w:val="28"/>
          <w:szCs w:val="28"/>
        </w:rPr>
      </w:pPr>
      <w:r>
        <w:rPr>
          <w:rFonts w:cstheme="minorHAnsi"/>
          <w:b/>
          <w:bCs/>
          <w:sz w:val="28"/>
          <w:szCs w:val="28"/>
        </w:rPr>
        <w:t>December 18, 2023</w:t>
      </w:r>
      <w:r w:rsidR="00FF2632" w:rsidRPr="00FF2632">
        <w:rPr>
          <w:rFonts w:cstheme="minorHAnsi"/>
          <w:b/>
          <w:bCs/>
          <w:sz w:val="28"/>
          <w:szCs w:val="28"/>
        </w:rPr>
        <w:t xml:space="preserve"> – 7:00 pm</w:t>
      </w:r>
    </w:p>
    <w:p w14:paraId="4C728F8D" w14:textId="550746EE" w:rsidR="00FF2632" w:rsidRPr="00FF2632" w:rsidRDefault="00FF2632" w:rsidP="00FF2632">
      <w:pPr>
        <w:pBdr>
          <w:bottom w:val="single" w:sz="12" w:space="1" w:color="auto"/>
        </w:pBdr>
        <w:tabs>
          <w:tab w:val="left" w:pos="2685"/>
        </w:tabs>
        <w:spacing w:after="0" w:line="240" w:lineRule="auto"/>
        <w:jc w:val="center"/>
        <w:rPr>
          <w:rFonts w:cstheme="minorHAnsi"/>
          <w:b/>
          <w:bCs/>
          <w:sz w:val="24"/>
          <w:szCs w:val="24"/>
        </w:rPr>
      </w:pPr>
      <w:r w:rsidRPr="00FF2632">
        <w:rPr>
          <w:rFonts w:cstheme="minorHAnsi"/>
          <w:b/>
          <w:bCs/>
          <w:sz w:val="24"/>
          <w:szCs w:val="24"/>
        </w:rPr>
        <w:t>Borough Hall, 2 South Main Street, Stockton, NJ</w:t>
      </w:r>
    </w:p>
    <w:p w14:paraId="148FC0BA" w14:textId="5D298E43" w:rsidR="00FF2632" w:rsidRDefault="00FF2632" w:rsidP="00FF2632"/>
    <w:p w14:paraId="099292AD" w14:textId="77777777" w:rsidR="0053630B" w:rsidRDefault="0053630B" w:rsidP="00FF2632"/>
    <w:p w14:paraId="55E7AEFE" w14:textId="2ACBF199" w:rsidR="00D7030B" w:rsidRDefault="00FF2632" w:rsidP="00FF2632">
      <w:pPr>
        <w:pStyle w:val="ListParagraph"/>
        <w:numPr>
          <w:ilvl w:val="0"/>
          <w:numId w:val="1"/>
        </w:numPr>
        <w:spacing w:after="0" w:line="240" w:lineRule="auto"/>
      </w:pPr>
      <w:r w:rsidRPr="00FF2632">
        <w:rPr>
          <w:b/>
          <w:bCs/>
        </w:rPr>
        <w:t>CALL TO ORDER AND STATEMENT OF COMPLIANCE WITH THE OPEN PUBLIC MEETINGS ACT:</w:t>
      </w:r>
      <w:r>
        <w:t xml:space="preserve"> This meeting is called pursuant to the provisions of the Open Public Meetings Act. </w:t>
      </w:r>
      <w:r w:rsidR="002B0AC6" w:rsidRPr="002B0AC6">
        <w:t>Adequate notice of this meeting has been provided by a notice mailed to the Hunterdon County Democrat and The Trenton Times, posted on the Borough Website, on the window of Borough Hall, and filed with the Borough Clerk as required by law.</w:t>
      </w:r>
    </w:p>
    <w:p w14:paraId="0B9D1B2C" w14:textId="77777777" w:rsidR="00FF2632" w:rsidRDefault="00FF2632" w:rsidP="00FF2632">
      <w:pPr>
        <w:spacing w:after="0" w:line="240" w:lineRule="auto"/>
      </w:pPr>
    </w:p>
    <w:p w14:paraId="3C236D0F" w14:textId="21A113F0" w:rsidR="00FF2632" w:rsidRPr="00FF2632" w:rsidRDefault="00FF2632" w:rsidP="00FF2632">
      <w:pPr>
        <w:pStyle w:val="ListParagraph"/>
        <w:numPr>
          <w:ilvl w:val="0"/>
          <w:numId w:val="1"/>
        </w:numPr>
        <w:spacing w:after="0" w:line="240" w:lineRule="auto"/>
        <w:rPr>
          <w:b/>
          <w:bCs/>
        </w:rPr>
      </w:pPr>
      <w:r w:rsidRPr="00FF2632">
        <w:rPr>
          <w:b/>
          <w:bCs/>
        </w:rPr>
        <w:t>PLEDGE OF ALLIGIANCE</w:t>
      </w:r>
    </w:p>
    <w:p w14:paraId="38045099" w14:textId="77777777" w:rsidR="00FF2632" w:rsidRPr="00FF2632" w:rsidRDefault="00FF2632" w:rsidP="00FF2632">
      <w:pPr>
        <w:spacing w:after="0" w:line="240" w:lineRule="auto"/>
        <w:rPr>
          <w:b/>
          <w:bCs/>
        </w:rPr>
      </w:pPr>
    </w:p>
    <w:p w14:paraId="20896260" w14:textId="0AD09B9C" w:rsidR="00FF2632" w:rsidRDefault="00FF2632" w:rsidP="00FF2632">
      <w:pPr>
        <w:pStyle w:val="ListParagraph"/>
        <w:numPr>
          <w:ilvl w:val="0"/>
          <w:numId w:val="1"/>
        </w:numPr>
        <w:spacing w:after="0" w:line="240" w:lineRule="auto"/>
        <w:rPr>
          <w:b/>
          <w:bCs/>
        </w:rPr>
      </w:pPr>
      <w:r w:rsidRPr="00FF2632">
        <w:rPr>
          <w:b/>
          <w:bCs/>
        </w:rPr>
        <w:t>ROLL CALL</w:t>
      </w:r>
    </w:p>
    <w:p w14:paraId="7550364C" w14:textId="77777777" w:rsidR="00765CCB" w:rsidRPr="00765CCB" w:rsidRDefault="00765CCB" w:rsidP="00765CCB">
      <w:pPr>
        <w:pStyle w:val="ListParagraph"/>
        <w:rPr>
          <w:b/>
          <w:bCs/>
        </w:rPr>
      </w:pPr>
    </w:p>
    <w:p w14:paraId="67CCD910" w14:textId="322FFFF4" w:rsidR="00765CCB" w:rsidRDefault="00765CCB" w:rsidP="00765CCB">
      <w:pPr>
        <w:pStyle w:val="ListParagraph"/>
        <w:numPr>
          <w:ilvl w:val="0"/>
          <w:numId w:val="1"/>
        </w:numPr>
        <w:spacing w:after="0" w:line="240" w:lineRule="auto"/>
        <w:rPr>
          <w:b/>
          <w:bCs/>
        </w:rPr>
      </w:pPr>
      <w:r>
        <w:rPr>
          <w:b/>
          <w:bCs/>
        </w:rPr>
        <w:t>PROCLAMATION</w:t>
      </w:r>
      <w:r w:rsidR="006639BA">
        <w:rPr>
          <w:b/>
          <w:bCs/>
        </w:rPr>
        <w:t xml:space="preserve">: </w:t>
      </w:r>
      <w:r w:rsidR="006639BA" w:rsidRPr="006639BA">
        <w:rPr>
          <w:bCs/>
        </w:rPr>
        <w:t>None</w:t>
      </w:r>
    </w:p>
    <w:p w14:paraId="4A6541AF" w14:textId="77777777" w:rsidR="00082F2B" w:rsidRPr="00082F2B" w:rsidRDefault="00082F2B" w:rsidP="00082F2B">
      <w:pPr>
        <w:pStyle w:val="ListParagraph"/>
        <w:rPr>
          <w:b/>
          <w:bCs/>
        </w:rPr>
      </w:pPr>
    </w:p>
    <w:p w14:paraId="504939EB" w14:textId="77777777" w:rsidR="009B463F" w:rsidRDefault="00FF2632" w:rsidP="00E47497">
      <w:pPr>
        <w:pStyle w:val="ListParagraph"/>
        <w:numPr>
          <w:ilvl w:val="0"/>
          <w:numId w:val="1"/>
        </w:numPr>
        <w:spacing w:after="0" w:line="240" w:lineRule="auto"/>
        <w:rPr>
          <w:b/>
          <w:bCs/>
        </w:rPr>
      </w:pPr>
      <w:r w:rsidRPr="00EF488D">
        <w:rPr>
          <w:b/>
          <w:bCs/>
        </w:rPr>
        <w:t>OPEN PUBLIC COMMENT</w:t>
      </w:r>
      <w:r w:rsidR="009B463F">
        <w:rPr>
          <w:b/>
          <w:bCs/>
        </w:rPr>
        <w:t>:</w:t>
      </w:r>
    </w:p>
    <w:p w14:paraId="4381809E" w14:textId="0C7DD9B7" w:rsidR="00FF2632" w:rsidRPr="009B463F" w:rsidRDefault="009B463F" w:rsidP="009B463F">
      <w:pPr>
        <w:pStyle w:val="ListParagraph"/>
        <w:numPr>
          <w:ilvl w:val="0"/>
          <w:numId w:val="17"/>
        </w:numPr>
        <w:spacing w:after="0" w:line="240" w:lineRule="auto"/>
        <w:rPr>
          <w:bCs/>
        </w:rPr>
      </w:pPr>
      <w:r w:rsidRPr="009B463F">
        <w:rPr>
          <w:bCs/>
        </w:rPr>
        <w:t xml:space="preserve">Any person desiring to address the Borough Council during periods designated for public comment shall first seek recognition by the Mayor, or presiding officer, and upon recognition shall state </w:t>
      </w:r>
      <w:r w:rsidR="00564F58">
        <w:rPr>
          <w:bCs/>
        </w:rPr>
        <w:t>their</w:t>
      </w:r>
      <w:r w:rsidRPr="009B463F">
        <w:rPr>
          <w:bCs/>
        </w:rPr>
        <w:t xml:space="preserve"> name and address.  All comments </w:t>
      </w:r>
      <w:proofErr w:type="gramStart"/>
      <w:r w:rsidRPr="009B463F">
        <w:rPr>
          <w:bCs/>
        </w:rPr>
        <w:t>shall be addressed</w:t>
      </w:r>
      <w:proofErr w:type="gramEnd"/>
      <w:r w:rsidRPr="009B463F">
        <w:rPr>
          <w:bCs/>
        </w:rPr>
        <w:t xml:space="preserve"> </w:t>
      </w:r>
      <w:r>
        <w:rPr>
          <w:bCs/>
        </w:rPr>
        <w:t>to the m</w:t>
      </w:r>
      <w:r w:rsidRPr="009B463F">
        <w:rPr>
          <w:bCs/>
        </w:rPr>
        <w:t>ayor, or presiding officer.</w:t>
      </w:r>
      <w:r w:rsidR="00564F58">
        <w:rPr>
          <w:bCs/>
        </w:rPr>
        <w:t xml:space="preserve"> Comment will be limited to 5 minutes per comment. </w:t>
      </w:r>
    </w:p>
    <w:p w14:paraId="39B4CD74" w14:textId="024A767A" w:rsidR="00EF488D" w:rsidRPr="00EF488D" w:rsidRDefault="00EF488D" w:rsidP="00EF488D">
      <w:pPr>
        <w:spacing w:after="0" w:line="240" w:lineRule="auto"/>
        <w:rPr>
          <w:b/>
          <w:bCs/>
        </w:rPr>
      </w:pPr>
    </w:p>
    <w:p w14:paraId="0141AD70" w14:textId="77C72B1B" w:rsidR="00FF2632" w:rsidRDefault="00FF2632" w:rsidP="00FF2632">
      <w:pPr>
        <w:pStyle w:val="ListParagraph"/>
        <w:numPr>
          <w:ilvl w:val="0"/>
          <w:numId w:val="1"/>
        </w:numPr>
        <w:spacing w:after="0" w:line="240" w:lineRule="auto"/>
        <w:rPr>
          <w:b/>
          <w:bCs/>
        </w:rPr>
      </w:pPr>
      <w:r w:rsidRPr="00FF2632">
        <w:rPr>
          <w:b/>
          <w:bCs/>
        </w:rPr>
        <w:t>ORDINANCES</w:t>
      </w:r>
      <w:r w:rsidR="006C64F5">
        <w:rPr>
          <w:b/>
          <w:bCs/>
        </w:rPr>
        <w:t xml:space="preserve"> 1</w:t>
      </w:r>
      <w:r w:rsidR="006C64F5" w:rsidRPr="006C64F5">
        <w:rPr>
          <w:b/>
          <w:bCs/>
          <w:vertAlign w:val="superscript"/>
        </w:rPr>
        <w:t>st</w:t>
      </w:r>
      <w:r w:rsidR="006C64F5">
        <w:rPr>
          <w:b/>
          <w:bCs/>
        </w:rPr>
        <w:t xml:space="preserve"> Reading</w:t>
      </w:r>
      <w:r w:rsidR="006639BA">
        <w:rPr>
          <w:b/>
          <w:bCs/>
        </w:rPr>
        <w:t xml:space="preserve">: </w:t>
      </w:r>
      <w:r w:rsidR="006639BA" w:rsidRPr="006639BA">
        <w:rPr>
          <w:bCs/>
        </w:rPr>
        <w:t>None</w:t>
      </w:r>
    </w:p>
    <w:p w14:paraId="1B4D106C" w14:textId="77777777" w:rsidR="006C64F5" w:rsidRPr="006C64F5" w:rsidRDefault="006C64F5" w:rsidP="006C64F5">
      <w:pPr>
        <w:spacing w:after="0" w:line="240" w:lineRule="auto"/>
        <w:ind w:left="720"/>
        <w:rPr>
          <w:b/>
          <w:bCs/>
          <w:i/>
          <w:iCs/>
        </w:rPr>
      </w:pPr>
    </w:p>
    <w:p w14:paraId="323E6203" w14:textId="6417D468" w:rsidR="00B25675" w:rsidRDefault="009E6D6B" w:rsidP="00B25675">
      <w:pPr>
        <w:pStyle w:val="ListParagraph"/>
        <w:spacing w:after="0" w:line="240" w:lineRule="auto"/>
        <w:ind w:left="1440"/>
        <w:rPr>
          <w:b/>
          <w:bCs/>
        </w:rPr>
      </w:pPr>
      <w:r>
        <w:rPr>
          <w:b/>
          <w:bCs/>
        </w:rPr>
        <w:tab/>
      </w:r>
    </w:p>
    <w:p w14:paraId="5B06C224" w14:textId="590836B3" w:rsidR="006C64F5" w:rsidRPr="006C64F5" w:rsidRDefault="006C64F5" w:rsidP="006C64F5">
      <w:pPr>
        <w:spacing w:after="0" w:line="240" w:lineRule="auto"/>
        <w:rPr>
          <w:b/>
          <w:bCs/>
        </w:rPr>
      </w:pPr>
      <w:r>
        <w:rPr>
          <w:b/>
          <w:bCs/>
        </w:rPr>
        <w:t xml:space="preserve">              ORDINANCES-2</w:t>
      </w:r>
      <w:r w:rsidRPr="006C64F5">
        <w:rPr>
          <w:b/>
          <w:bCs/>
          <w:vertAlign w:val="superscript"/>
        </w:rPr>
        <w:t>nd</w:t>
      </w:r>
      <w:r>
        <w:rPr>
          <w:b/>
          <w:bCs/>
        </w:rPr>
        <w:t xml:space="preserve"> </w:t>
      </w:r>
      <w:r w:rsidR="009E6D6B">
        <w:rPr>
          <w:b/>
          <w:bCs/>
        </w:rPr>
        <w:t>Reading Public</w:t>
      </w:r>
      <w:r>
        <w:rPr>
          <w:b/>
          <w:bCs/>
        </w:rPr>
        <w:t xml:space="preserve"> Hearing/Adoption</w:t>
      </w:r>
    </w:p>
    <w:p w14:paraId="2FF4C442" w14:textId="77777777" w:rsidR="00B25675" w:rsidRDefault="00B25675" w:rsidP="00B25675">
      <w:pPr>
        <w:pStyle w:val="ListParagraph"/>
        <w:spacing w:after="0" w:line="240" w:lineRule="auto"/>
        <w:ind w:left="1440"/>
        <w:rPr>
          <w:b/>
          <w:bCs/>
        </w:rPr>
      </w:pPr>
    </w:p>
    <w:p w14:paraId="7E8F66B3" w14:textId="113DB9F4" w:rsidR="00840741" w:rsidRPr="00B25675" w:rsidRDefault="00840741" w:rsidP="00840741">
      <w:pPr>
        <w:pStyle w:val="ListParagraph"/>
        <w:numPr>
          <w:ilvl w:val="0"/>
          <w:numId w:val="6"/>
        </w:numPr>
        <w:spacing w:after="0" w:line="240" w:lineRule="auto"/>
        <w:rPr>
          <w:b/>
          <w:bCs/>
        </w:rPr>
      </w:pPr>
      <w:r w:rsidRPr="00B25675">
        <w:rPr>
          <w:b/>
          <w:bCs/>
        </w:rPr>
        <w:t xml:space="preserve">Ordinance 23 – 14: </w:t>
      </w:r>
      <w:r>
        <w:rPr>
          <w:b/>
          <w:bCs/>
        </w:rPr>
        <w:t>Illicit Connection</w:t>
      </w:r>
    </w:p>
    <w:p w14:paraId="5E63EA25" w14:textId="77777777" w:rsidR="00840741" w:rsidRPr="009E6D6B" w:rsidRDefault="00840741" w:rsidP="00840741">
      <w:pPr>
        <w:pStyle w:val="BodyText"/>
        <w:spacing w:line="242" w:lineRule="auto"/>
        <w:ind w:left="1340" w:right="113"/>
        <w:jc w:val="both"/>
        <w:rPr>
          <w:sz w:val="20"/>
          <w:szCs w:val="20"/>
        </w:rPr>
      </w:pPr>
      <w:r w:rsidRPr="009E6D6B">
        <w:rPr>
          <w:sz w:val="20"/>
          <w:szCs w:val="20"/>
        </w:rPr>
        <w:t xml:space="preserve">An ordinance to prohibit illicit connections to the municipal separate storm sewer system(s) operated by the </w:t>
      </w:r>
      <w:r w:rsidRPr="009E6D6B">
        <w:rPr>
          <w:bCs/>
          <w:sz w:val="20"/>
          <w:szCs w:val="20"/>
        </w:rPr>
        <w:t>Borough of Stockton</w:t>
      </w:r>
      <w:r w:rsidRPr="009E6D6B">
        <w:rPr>
          <w:sz w:val="20"/>
          <w:szCs w:val="20"/>
        </w:rPr>
        <w:t xml:space="preserve"> so as to protect public health, safety and welfare, and to prescribe penalties for the failure to comply.</w:t>
      </w:r>
    </w:p>
    <w:p w14:paraId="3A1A76DE" w14:textId="77777777" w:rsidR="00840741" w:rsidRPr="009E6D6B" w:rsidRDefault="00840741" w:rsidP="00840741">
      <w:pPr>
        <w:spacing w:after="0" w:line="240" w:lineRule="auto"/>
        <w:rPr>
          <w:b/>
          <w:bCs/>
        </w:rPr>
      </w:pPr>
    </w:p>
    <w:p w14:paraId="244EEBEE" w14:textId="10193F48" w:rsidR="00840741" w:rsidRPr="00B25675" w:rsidRDefault="00840741" w:rsidP="00840741">
      <w:pPr>
        <w:pStyle w:val="ListParagraph"/>
        <w:numPr>
          <w:ilvl w:val="0"/>
          <w:numId w:val="6"/>
        </w:numPr>
        <w:spacing w:after="0" w:line="240" w:lineRule="auto"/>
        <w:rPr>
          <w:b/>
          <w:bCs/>
        </w:rPr>
      </w:pPr>
      <w:r>
        <w:rPr>
          <w:b/>
          <w:bCs/>
        </w:rPr>
        <w:t>Ordinance 23 – 15: Improper Disposal of Waste</w:t>
      </w:r>
    </w:p>
    <w:p w14:paraId="02BDD5AB" w14:textId="19122398" w:rsidR="00840741" w:rsidRPr="009E6D6B" w:rsidRDefault="00840741" w:rsidP="00840741">
      <w:pPr>
        <w:pStyle w:val="BodyText"/>
        <w:spacing w:before="119"/>
        <w:ind w:left="1328" w:right="108"/>
        <w:rPr>
          <w:sz w:val="20"/>
          <w:szCs w:val="20"/>
        </w:rPr>
      </w:pPr>
      <w:r w:rsidRPr="009E6D6B">
        <w:rPr>
          <w:sz w:val="20"/>
          <w:szCs w:val="20"/>
        </w:rPr>
        <w:t xml:space="preserve">An ordinance to prohibit the spilling, dumping, or disposal of materials other than stormwater to the municipal separate storm sewer system (MS4) operated by the </w:t>
      </w:r>
      <w:r w:rsidR="001008C4">
        <w:rPr>
          <w:sz w:val="20"/>
          <w:szCs w:val="20"/>
        </w:rPr>
        <w:t>Borough of Stockton</w:t>
      </w:r>
      <w:r w:rsidRPr="009E6D6B">
        <w:rPr>
          <w:sz w:val="20"/>
          <w:szCs w:val="20"/>
        </w:rPr>
        <w:t xml:space="preserve"> so as to protect public health, safety Borough of Stockton and welfare, and to prescribe penalties for the failure to comply.</w:t>
      </w:r>
    </w:p>
    <w:p w14:paraId="47BAAA2F" w14:textId="6E9CB8E4" w:rsidR="00840741" w:rsidRDefault="00840741" w:rsidP="00840741">
      <w:pPr>
        <w:pStyle w:val="ListParagraph"/>
        <w:spacing w:after="0" w:line="240" w:lineRule="auto"/>
        <w:ind w:left="1440"/>
        <w:rPr>
          <w:b/>
          <w:bCs/>
          <w:sz w:val="20"/>
          <w:szCs w:val="20"/>
        </w:rPr>
      </w:pPr>
    </w:p>
    <w:p w14:paraId="0D6E0728" w14:textId="5115349D" w:rsidR="009721E5" w:rsidRDefault="009721E5" w:rsidP="00840741">
      <w:pPr>
        <w:pStyle w:val="ListParagraph"/>
        <w:spacing w:after="0" w:line="240" w:lineRule="auto"/>
        <w:ind w:left="1440"/>
        <w:rPr>
          <w:b/>
          <w:bCs/>
          <w:sz w:val="20"/>
          <w:szCs w:val="20"/>
        </w:rPr>
      </w:pPr>
    </w:p>
    <w:p w14:paraId="359055E2" w14:textId="7D3B99B0" w:rsidR="009721E5" w:rsidRDefault="009721E5" w:rsidP="00840741">
      <w:pPr>
        <w:pStyle w:val="ListParagraph"/>
        <w:spacing w:after="0" w:line="240" w:lineRule="auto"/>
        <w:ind w:left="1440"/>
        <w:rPr>
          <w:b/>
          <w:bCs/>
          <w:sz w:val="20"/>
          <w:szCs w:val="20"/>
        </w:rPr>
      </w:pPr>
    </w:p>
    <w:p w14:paraId="7283E5ED" w14:textId="4918B201" w:rsidR="009721E5" w:rsidRDefault="009721E5" w:rsidP="00840741">
      <w:pPr>
        <w:pStyle w:val="ListParagraph"/>
        <w:spacing w:after="0" w:line="240" w:lineRule="auto"/>
        <w:ind w:left="1440"/>
        <w:rPr>
          <w:b/>
          <w:bCs/>
          <w:sz w:val="20"/>
          <w:szCs w:val="20"/>
        </w:rPr>
      </w:pPr>
    </w:p>
    <w:p w14:paraId="5371A269" w14:textId="49706C03" w:rsidR="009721E5" w:rsidRDefault="009721E5" w:rsidP="00840741">
      <w:pPr>
        <w:pStyle w:val="ListParagraph"/>
        <w:spacing w:after="0" w:line="240" w:lineRule="auto"/>
        <w:ind w:left="1440"/>
        <w:rPr>
          <w:b/>
          <w:bCs/>
          <w:sz w:val="20"/>
          <w:szCs w:val="20"/>
        </w:rPr>
      </w:pPr>
    </w:p>
    <w:p w14:paraId="78EC8F12" w14:textId="26399988" w:rsidR="009721E5" w:rsidRDefault="009721E5" w:rsidP="00840741">
      <w:pPr>
        <w:pStyle w:val="ListParagraph"/>
        <w:spacing w:after="0" w:line="240" w:lineRule="auto"/>
        <w:ind w:left="1440"/>
        <w:rPr>
          <w:b/>
          <w:bCs/>
          <w:sz w:val="20"/>
          <w:szCs w:val="20"/>
        </w:rPr>
      </w:pPr>
    </w:p>
    <w:p w14:paraId="0AC3B0C7" w14:textId="77777777" w:rsidR="009721E5" w:rsidRPr="009E6D6B" w:rsidRDefault="009721E5" w:rsidP="00840741">
      <w:pPr>
        <w:pStyle w:val="ListParagraph"/>
        <w:spacing w:after="0" w:line="240" w:lineRule="auto"/>
        <w:ind w:left="1440"/>
        <w:rPr>
          <w:b/>
          <w:bCs/>
          <w:sz w:val="20"/>
          <w:szCs w:val="20"/>
        </w:rPr>
      </w:pPr>
    </w:p>
    <w:p w14:paraId="0929BC9A" w14:textId="77777777" w:rsidR="00DA6B93" w:rsidRDefault="00DA6B93" w:rsidP="0053630B">
      <w:pPr>
        <w:pStyle w:val="ListParagraph"/>
        <w:spacing w:after="0" w:line="240" w:lineRule="auto"/>
        <w:ind w:left="1800"/>
        <w:rPr>
          <w:b/>
          <w:bCs/>
        </w:rPr>
      </w:pPr>
    </w:p>
    <w:p w14:paraId="58AE6A87" w14:textId="7C4D3AD2" w:rsidR="00FF2632" w:rsidRDefault="00FF2632" w:rsidP="00FF2632">
      <w:pPr>
        <w:pStyle w:val="ListParagraph"/>
        <w:numPr>
          <w:ilvl w:val="0"/>
          <w:numId w:val="1"/>
        </w:numPr>
        <w:spacing w:after="0" w:line="240" w:lineRule="auto"/>
        <w:rPr>
          <w:b/>
          <w:bCs/>
        </w:rPr>
      </w:pPr>
      <w:r w:rsidRPr="00FF2632">
        <w:rPr>
          <w:b/>
          <w:bCs/>
        </w:rPr>
        <w:t>RESOLUTIONS</w:t>
      </w:r>
    </w:p>
    <w:p w14:paraId="77C515C9" w14:textId="58F113FF" w:rsidR="00017448" w:rsidRPr="00017448" w:rsidRDefault="00564F58" w:rsidP="00017448">
      <w:pPr>
        <w:pStyle w:val="ListParagraph"/>
        <w:spacing w:after="0" w:line="240" w:lineRule="auto"/>
        <w:rPr>
          <w:bCs/>
        </w:rPr>
      </w:pPr>
      <w:r>
        <w:rPr>
          <w:b/>
          <w:bCs/>
        </w:rPr>
        <w:t xml:space="preserve">23-100 </w:t>
      </w:r>
      <w:r w:rsidR="00017448" w:rsidRPr="00017448">
        <w:rPr>
          <w:bCs/>
        </w:rPr>
        <w:t>Endorsement of NJDOT Mid-Block Crosswalk Project</w:t>
      </w:r>
    </w:p>
    <w:p w14:paraId="65BE03CA" w14:textId="16AC6E9B" w:rsidR="00FE04D9" w:rsidRDefault="00FA0106" w:rsidP="00FA0106">
      <w:pPr>
        <w:spacing w:after="0" w:line="240" w:lineRule="auto"/>
        <w:ind w:left="720"/>
        <w:rPr>
          <w:bCs/>
        </w:rPr>
      </w:pPr>
      <w:r>
        <w:rPr>
          <w:b/>
          <w:bCs/>
        </w:rPr>
        <w:t>23-10</w:t>
      </w:r>
      <w:r w:rsidR="00017448">
        <w:rPr>
          <w:b/>
          <w:bCs/>
        </w:rPr>
        <w:t>1</w:t>
      </w:r>
      <w:r>
        <w:rPr>
          <w:b/>
          <w:bCs/>
        </w:rPr>
        <w:t xml:space="preserve"> </w:t>
      </w:r>
      <w:r>
        <w:rPr>
          <w:bCs/>
        </w:rPr>
        <w:t>Phone</w:t>
      </w:r>
      <w:r w:rsidR="009B463F">
        <w:rPr>
          <w:bCs/>
        </w:rPr>
        <w:t>-</w:t>
      </w:r>
      <w:r>
        <w:rPr>
          <w:bCs/>
        </w:rPr>
        <w:t>In</w:t>
      </w:r>
      <w:r w:rsidR="006639BA">
        <w:rPr>
          <w:bCs/>
        </w:rPr>
        <w:t xml:space="preserve"> Option </w:t>
      </w:r>
      <w:r w:rsidR="0050281C">
        <w:rPr>
          <w:bCs/>
        </w:rPr>
        <w:t>f</w:t>
      </w:r>
      <w:r w:rsidR="006639BA">
        <w:rPr>
          <w:bCs/>
        </w:rPr>
        <w:t xml:space="preserve">or Members of Stockton Borough Council </w:t>
      </w:r>
    </w:p>
    <w:p w14:paraId="50E18FAF" w14:textId="1652D60B" w:rsidR="00017448" w:rsidRPr="00017448" w:rsidRDefault="00017448" w:rsidP="00017448">
      <w:pPr>
        <w:spacing w:after="0" w:line="240" w:lineRule="auto"/>
        <w:ind w:left="720"/>
        <w:rPr>
          <w:b/>
          <w:bCs/>
        </w:rPr>
      </w:pPr>
      <w:r>
        <w:rPr>
          <w:b/>
          <w:bCs/>
        </w:rPr>
        <w:t xml:space="preserve">23-102 </w:t>
      </w:r>
      <w:r w:rsidRPr="00017448">
        <w:t>Governor’s Council on Alcoholism and Drug Abuse</w:t>
      </w:r>
      <w:r>
        <w:rPr>
          <w:b/>
          <w:bCs/>
        </w:rPr>
        <w:t xml:space="preserve"> </w:t>
      </w:r>
      <w:r w:rsidRPr="00017448">
        <w:t>Fiscal Grant Cycle October 2020-June 2025</w:t>
      </w:r>
    </w:p>
    <w:p w14:paraId="75D35D45" w14:textId="7A15E444" w:rsidR="00D47690" w:rsidRDefault="00D47690" w:rsidP="00FA0106">
      <w:pPr>
        <w:spacing w:after="0" w:line="240" w:lineRule="auto"/>
        <w:ind w:left="720"/>
      </w:pPr>
      <w:r>
        <w:rPr>
          <w:b/>
          <w:bCs/>
        </w:rPr>
        <w:t>23-10</w:t>
      </w:r>
      <w:r w:rsidR="00017448">
        <w:rPr>
          <w:b/>
          <w:bCs/>
        </w:rPr>
        <w:t>3</w:t>
      </w:r>
      <w:r>
        <w:rPr>
          <w:b/>
          <w:bCs/>
        </w:rPr>
        <w:t xml:space="preserve"> </w:t>
      </w:r>
      <w:r w:rsidR="00564F58">
        <w:t>Gender-</w:t>
      </w:r>
      <w:bookmarkStart w:id="0" w:name="_GoBack"/>
      <w:bookmarkEnd w:id="0"/>
      <w:r w:rsidRPr="00D47690">
        <w:t>Inclusive Language</w:t>
      </w:r>
    </w:p>
    <w:p w14:paraId="08CCD744" w14:textId="6157A14A" w:rsidR="009721E5" w:rsidRDefault="009721E5" w:rsidP="00FA0106">
      <w:pPr>
        <w:spacing w:after="0" w:line="240" w:lineRule="auto"/>
        <w:ind w:left="720"/>
        <w:rPr>
          <w:b/>
          <w:bCs/>
        </w:rPr>
      </w:pPr>
      <w:r>
        <w:rPr>
          <w:b/>
          <w:bCs/>
        </w:rPr>
        <w:t xml:space="preserve">23-104 </w:t>
      </w:r>
      <w:r w:rsidRPr="009721E5">
        <w:rPr>
          <w:bCs/>
        </w:rPr>
        <w:t>Cancellation of Cap Ordinance</w:t>
      </w:r>
    </w:p>
    <w:p w14:paraId="79D36D1F" w14:textId="6B4229A7" w:rsidR="009721E5" w:rsidRDefault="009721E5" w:rsidP="00FA0106">
      <w:pPr>
        <w:spacing w:after="0" w:line="240" w:lineRule="auto"/>
        <w:ind w:left="720"/>
        <w:rPr>
          <w:bCs/>
        </w:rPr>
      </w:pPr>
      <w:r w:rsidRPr="009721E5">
        <w:rPr>
          <w:b/>
          <w:bCs/>
        </w:rPr>
        <w:t>23-105</w:t>
      </w:r>
      <w:r>
        <w:rPr>
          <w:bCs/>
        </w:rPr>
        <w:t xml:space="preserve"> Budget Transfer</w:t>
      </w:r>
    </w:p>
    <w:p w14:paraId="01A63C78" w14:textId="4D237596" w:rsidR="00FA0106" w:rsidRDefault="00FA0106" w:rsidP="00FA0106">
      <w:pPr>
        <w:spacing w:after="0" w:line="240" w:lineRule="auto"/>
        <w:ind w:left="720"/>
        <w:rPr>
          <w:bCs/>
        </w:rPr>
      </w:pPr>
    </w:p>
    <w:p w14:paraId="6462CEBC" w14:textId="77777777" w:rsidR="009B463F" w:rsidRPr="00FA0106" w:rsidRDefault="009B463F" w:rsidP="00FA0106">
      <w:pPr>
        <w:spacing w:after="0" w:line="240" w:lineRule="auto"/>
        <w:ind w:left="720"/>
        <w:rPr>
          <w:bCs/>
        </w:rPr>
      </w:pPr>
    </w:p>
    <w:p w14:paraId="7EDEC0A3" w14:textId="77777777" w:rsidR="00FE04D9" w:rsidRDefault="00FE04D9" w:rsidP="00FE04D9">
      <w:pPr>
        <w:pStyle w:val="ListParagraph"/>
        <w:numPr>
          <w:ilvl w:val="0"/>
          <w:numId w:val="1"/>
        </w:numPr>
        <w:spacing w:after="0" w:line="240" w:lineRule="auto"/>
        <w:rPr>
          <w:b/>
          <w:bCs/>
        </w:rPr>
      </w:pPr>
      <w:r w:rsidRPr="00FF2632">
        <w:rPr>
          <w:b/>
          <w:bCs/>
        </w:rPr>
        <w:t>APPROVAL OF MINUTES</w:t>
      </w:r>
    </w:p>
    <w:p w14:paraId="753B533E" w14:textId="3EC53DD2" w:rsidR="00750C39" w:rsidRPr="00FE04D9" w:rsidRDefault="00750C39" w:rsidP="00942B3D">
      <w:pPr>
        <w:pStyle w:val="NormalWeb"/>
        <w:spacing w:before="0" w:beforeAutospacing="0" w:after="0" w:afterAutospacing="0"/>
        <w:ind w:left="1440"/>
        <w:textAlignment w:val="baseline"/>
        <w:rPr>
          <w:rFonts w:asciiTheme="minorHAnsi" w:hAnsiTheme="minorHAnsi" w:cstheme="minorHAnsi"/>
          <w:sz w:val="22"/>
          <w:szCs w:val="22"/>
        </w:rPr>
      </w:pPr>
      <w:r>
        <w:rPr>
          <w:rFonts w:asciiTheme="minorHAnsi" w:hAnsiTheme="minorHAnsi" w:cstheme="minorHAnsi"/>
          <w:sz w:val="22"/>
          <w:szCs w:val="22"/>
        </w:rPr>
        <w:t xml:space="preserve"> </w:t>
      </w:r>
      <w:r w:rsidR="00132660">
        <w:rPr>
          <w:rFonts w:asciiTheme="minorHAnsi" w:hAnsiTheme="minorHAnsi" w:cstheme="minorHAnsi"/>
          <w:sz w:val="22"/>
          <w:szCs w:val="22"/>
        </w:rPr>
        <w:t>None</w:t>
      </w:r>
    </w:p>
    <w:p w14:paraId="7FF55FF7" w14:textId="77777777" w:rsidR="00750C39" w:rsidRDefault="00750C39" w:rsidP="00750C39">
      <w:pPr>
        <w:pStyle w:val="NormalWeb"/>
        <w:spacing w:before="0" w:beforeAutospacing="0" w:after="0" w:afterAutospacing="0"/>
        <w:textAlignment w:val="baseline"/>
        <w:rPr>
          <w:rFonts w:asciiTheme="minorHAnsi" w:hAnsiTheme="minorHAnsi" w:cstheme="minorHAnsi"/>
          <w:color w:val="FF0000"/>
          <w:sz w:val="22"/>
          <w:szCs w:val="22"/>
        </w:rPr>
      </w:pPr>
    </w:p>
    <w:p w14:paraId="540C1F6D" w14:textId="77777777" w:rsidR="00FE04D9" w:rsidRDefault="00FE04D9" w:rsidP="00FE04D9">
      <w:pPr>
        <w:pStyle w:val="ListParagraph"/>
        <w:numPr>
          <w:ilvl w:val="0"/>
          <w:numId w:val="1"/>
        </w:numPr>
        <w:spacing w:after="0" w:line="240" w:lineRule="auto"/>
        <w:rPr>
          <w:b/>
          <w:bCs/>
        </w:rPr>
      </w:pPr>
      <w:r w:rsidRPr="00FF2632">
        <w:rPr>
          <w:b/>
          <w:bCs/>
        </w:rPr>
        <w:t>CORRESPONDENCE</w:t>
      </w:r>
    </w:p>
    <w:p w14:paraId="23E7E625" w14:textId="076DC58F" w:rsidR="000216B1" w:rsidRPr="006639BA" w:rsidRDefault="00FE04D9" w:rsidP="000216B1">
      <w:pPr>
        <w:pStyle w:val="ListParagraph"/>
        <w:numPr>
          <w:ilvl w:val="0"/>
          <w:numId w:val="4"/>
        </w:numPr>
        <w:spacing w:after="0" w:line="240" w:lineRule="auto"/>
        <w:rPr>
          <w:bCs/>
        </w:rPr>
      </w:pPr>
      <w:r w:rsidRPr="006639BA">
        <w:rPr>
          <w:bCs/>
        </w:rPr>
        <w:t>None</w:t>
      </w:r>
    </w:p>
    <w:p w14:paraId="2145965A" w14:textId="77777777" w:rsidR="00FE04D9" w:rsidRDefault="00FE04D9" w:rsidP="00FE04D9">
      <w:pPr>
        <w:spacing w:after="0" w:line="240" w:lineRule="auto"/>
        <w:rPr>
          <w:b/>
          <w:bCs/>
        </w:rPr>
      </w:pPr>
    </w:p>
    <w:p w14:paraId="5AC08E0B" w14:textId="024C7C1C" w:rsidR="00FF2632" w:rsidRDefault="00FF2632" w:rsidP="00FF2632">
      <w:pPr>
        <w:pStyle w:val="ListParagraph"/>
        <w:numPr>
          <w:ilvl w:val="0"/>
          <w:numId w:val="1"/>
        </w:numPr>
        <w:spacing w:after="0" w:line="240" w:lineRule="auto"/>
        <w:rPr>
          <w:b/>
          <w:bCs/>
        </w:rPr>
      </w:pPr>
      <w:r w:rsidRPr="00FF2632">
        <w:rPr>
          <w:b/>
          <w:bCs/>
        </w:rPr>
        <w:t>OLD BUSINESS</w:t>
      </w:r>
    </w:p>
    <w:p w14:paraId="3AD7CAE1" w14:textId="77DDBCD9" w:rsidR="00FF2632" w:rsidRDefault="006639BA" w:rsidP="006639BA">
      <w:pPr>
        <w:pStyle w:val="ListParagraph"/>
        <w:numPr>
          <w:ilvl w:val="0"/>
          <w:numId w:val="4"/>
        </w:numPr>
        <w:spacing w:after="0" w:line="240" w:lineRule="auto"/>
        <w:rPr>
          <w:bCs/>
        </w:rPr>
      </w:pPr>
      <w:r w:rsidRPr="009B463F">
        <w:rPr>
          <w:bCs/>
        </w:rPr>
        <w:t>Worman Road Update</w:t>
      </w:r>
    </w:p>
    <w:p w14:paraId="7E9A3669" w14:textId="230F8F2F" w:rsidR="00FC5156" w:rsidRPr="00FC5156" w:rsidRDefault="00FC5156" w:rsidP="00FC5156">
      <w:pPr>
        <w:pStyle w:val="ListParagraph"/>
        <w:numPr>
          <w:ilvl w:val="0"/>
          <w:numId w:val="4"/>
        </w:numPr>
        <w:spacing w:after="0" w:line="240" w:lineRule="auto"/>
        <w:rPr>
          <w:bCs/>
        </w:rPr>
      </w:pPr>
      <w:r w:rsidRPr="00FC5156">
        <w:rPr>
          <w:bCs/>
        </w:rPr>
        <w:t>Tier A Stormwater Update</w:t>
      </w:r>
    </w:p>
    <w:p w14:paraId="10A2BADC" w14:textId="5D624501" w:rsidR="00FC5156" w:rsidRDefault="00FC5156" w:rsidP="006639BA">
      <w:pPr>
        <w:pStyle w:val="ListParagraph"/>
        <w:numPr>
          <w:ilvl w:val="0"/>
          <w:numId w:val="4"/>
        </w:numPr>
        <w:spacing w:after="0" w:line="240" w:lineRule="auto"/>
        <w:rPr>
          <w:bCs/>
        </w:rPr>
      </w:pPr>
      <w:r>
        <w:rPr>
          <w:bCs/>
        </w:rPr>
        <w:t>Stockton School Update</w:t>
      </w:r>
    </w:p>
    <w:p w14:paraId="1DFE17E0" w14:textId="381A1921" w:rsidR="00FC5156" w:rsidRPr="009B463F" w:rsidRDefault="00FC5156" w:rsidP="006639BA">
      <w:pPr>
        <w:pStyle w:val="ListParagraph"/>
        <w:numPr>
          <w:ilvl w:val="0"/>
          <w:numId w:val="4"/>
        </w:numPr>
        <w:spacing w:after="0" w:line="240" w:lineRule="auto"/>
        <w:rPr>
          <w:bCs/>
        </w:rPr>
      </w:pPr>
      <w:r>
        <w:rPr>
          <w:bCs/>
        </w:rPr>
        <w:t xml:space="preserve">Parking </w:t>
      </w:r>
    </w:p>
    <w:p w14:paraId="55639116" w14:textId="77777777" w:rsidR="006639BA" w:rsidRPr="006639BA" w:rsidRDefault="006639BA" w:rsidP="006639BA">
      <w:pPr>
        <w:pStyle w:val="ListParagraph"/>
        <w:spacing w:after="0" w:line="240" w:lineRule="auto"/>
        <w:ind w:left="1440"/>
        <w:rPr>
          <w:b/>
          <w:bCs/>
        </w:rPr>
      </w:pPr>
    </w:p>
    <w:p w14:paraId="1B18497D" w14:textId="1893914B" w:rsidR="00FF2632" w:rsidRDefault="00FF2632" w:rsidP="00FF2632">
      <w:pPr>
        <w:pStyle w:val="ListParagraph"/>
        <w:numPr>
          <w:ilvl w:val="0"/>
          <w:numId w:val="1"/>
        </w:numPr>
        <w:spacing w:after="0" w:line="240" w:lineRule="auto"/>
        <w:rPr>
          <w:b/>
          <w:bCs/>
        </w:rPr>
      </w:pPr>
      <w:r w:rsidRPr="00FF2632">
        <w:rPr>
          <w:b/>
          <w:bCs/>
        </w:rPr>
        <w:t>NEW BUSINESS</w:t>
      </w:r>
    </w:p>
    <w:p w14:paraId="2CF6E792" w14:textId="39E99F42" w:rsidR="00FF2632" w:rsidRDefault="007A11FB" w:rsidP="006639BA">
      <w:pPr>
        <w:pStyle w:val="ListParagraph"/>
        <w:numPr>
          <w:ilvl w:val="0"/>
          <w:numId w:val="4"/>
        </w:numPr>
        <w:spacing w:after="0" w:line="240" w:lineRule="auto"/>
        <w:rPr>
          <w:bCs/>
        </w:rPr>
      </w:pPr>
      <w:r w:rsidRPr="009B463F">
        <w:rPr>
          <w:bCs/>
        </w:rPr>
        <w:t xml:space="preserve">Discussion: Lorraine Smith Pollinator Gardens (Mayor </w:t>
      </w:r>
      <w:proofErr w:type="spellStart"/>
      <w:r w:rsidRPr="009B463F">
        <w:rPr>
          <w:bCs/>
        </w:rPr>
        <w:t>Lipsen</w:t>
      </w:r>
      <w:proofErr w:type="spellEnd"/>
      <w:r w:rsidRPr="009B463F">
        <w:rPr>
          <w:bCs/>
        </w:rPr>
        <w:t xml:space="preserve"> recusing)</w:t>
      </w:r>
    </w:p>
    <w:p w14:paraId="528F69A9" w14:textId="659CAC45" w:rsidR="00EE02E0" w:rsidRPr="009B463F" w:rsidRDefault="00EE02E0" w:rsidP="006639BA">
      <w:pPr>
        <w:pStyle w:val="ListParagraph"/>
        <w:numPr>
          <w:ilvl w:val="0"/>
          <w:numId w:val="4"/>
        </w:numPr>
        <w:spacing w:after="0" w:line="240" w:lineRule="auto"/>
        <w:rPr>
          <w:bCs/>
        </w:rPr>
      </w:pPr>
      <w:r>
        <w:rPr>
          <w:bCs/>
        </w:rPr>
        <w:t xml:space="preserve">Discussion: </w:t>
      </w:r>
      <w:r w:rsidRPr="00EE02E0">
        <w:rPr>
          <w:bCs/>
        </w:rPr>
        <w:t>Changing Ordinance Regarding Parking Requirements</w:t>
      </w:r>
    </w:p>
    <w:p w14:paraId="09370100" w14:textId="77777777" w:rsidR="007A11FB" w:rsidRPr="00FF2632" w:rsidRDefault="007A11FB" w:rsidP="00FF2632">
      <w:pPr>
        <w:spacing w:after="0" w:line="240" w:lineRule="auto"/>
        <w:rPr>
          <w:b/>
          <w:bCs/>
        </w:rPr>
      </w:pPr>
    </w:p>
    <w:p w14:paraId="08EC12AC" w14:textId="343E1558" w:rsidR="00FF2632" w:rsidRPr="00FF2632" w:rsidRDefault="00FF2632" w:rsidP="00FF2632">
      <w:pPr>
        <w:pStyle w:val="ListParagraph"/>
        <w:numPr>
          <w:ilvl w:val="0"/>
          <w:numId w:val="1"/>
        </w:numPr>
        <w:spacing w:after="0" w:line="240" w:lineRule="auto"/>
        <w:rPr>
          <w:b/>
          <w:bCs/>
        </w:rPr>
      </w:pPr>
      <w:r w:rsidRPr="00FF2632">
        <w:rPr>
          <w:b/>
          <w:bCs/>
        </w:rPr>
        <w:t>MAYOR’S REPORT, BOROUGH COUNCIL COMMENTS, &amp; COMMITTEE REPORTS</w:t>
      </w:r>
    </w:p>
    <w:p w14:paraId="53063D99" w14:textId="77777777" w:rsidR="00FF2632" w:rsidRPr="00FF2632" w:rsidRDefault="00FF2632" w:rsidP="00FF2632">
      <w:pPr>
        <w:spacing w:after="0" w:line="240" w:lineRule="auto"/>
        <w:rPr>
          <w:b/>
          <w:bCs/>
        </w:rPr>
      </w:pPr>
    </w:p>
    <w:p w14:paraId="176F500F" w14:textId="55CC17FF" w:rsidR="00FF2632" w:rsidRDefault="00FF2632" w:rsidP="00FF2632">
      <w:pPr>
        <w:pStyle w:val="ListParagraph"/>
        <w:numPr>
          <w:ilvl w:val="0"/>
          <w:numId w:val="1"/>
        </w:numPr>
        <w:spacing w:after="0" w:line="240" w:lineRule="auto"/>
        <w:rPr>
          <w:b/>
          <w:bCs/>
        </w:rPr>
      </w:pPr>
      <w:r w:rsidRPr="00FF2632">
        <w:rPr>
          <w:b/>
          <w:bCs/>
        </w:rPr>
        <w:t xml:space="preserve">OPEN PUBLIC COMMENT </w:t>
      </w:r>
    </w:p>
    <w:p w14:paraId="77D3A1FC" w14:textId="29C1F572" w:rsidR="00564F58" w:rsidRPr="00564F58" w:rsidRDefault="00564F58" w:rsidP="00564F58">
      <w:pPr>
        <w:pStyle w:val="ListParagraph"/>
        <w:numPr>
          <w:ilvl w:val="1"/>
          <w:numId w:val="1"/>
        </w:numPr>
        <w:spacing w:after="0" w:line="240" w:lineRule="auto"/>
        <w:rPr>
          <w:bCs/>
        </w:rPr>
      </w:pPr>
      <w:r w:rsidRPr="00564F58">
        <w:rPr>
          <w:bCs/>
        </w:rPr>
        <w:t xml:space="preserve">Any person desiring to address the Borough Council during periods designated for public comment shall first seek recognition by the Mayor, or presiding officer, and upon recognition shall state their name and address.  All comments </w:t>
      </w:r>
      <w:proofErr w:type="gramStart"/>
      <w:r w:rsidRPr="00564F58">
        <w:rPr>
          <w:bCs/>
        </w:rPr>
        <w:t>shall be addressed</w:t>
      </w:r>
      <w:proofErr w:type="gramEnd"/>
      <w:r w:rsidRPr="00564F58">
        <w:rPr>
          <w:bCs/>
        </w:rPr>
        <w:t xml:space="preserve"> to the mayor, or presiding officer. Comment will be limited to 5 minutes </w:t>
      </w:r>
      <w:r>
        <w:rPr>
          <w:bCs/>
        </w:rPr>
        <w:t xml:space="preserve">per </w:t>
      </w:r>
      <w:r w:rsidRPr="00564F58">
        <w:rPr>
          <w:bCs/>
        </w:rPr>
        <w:t xml:space="preserve">comment. </w:t>
      </w:r>
    </w:p>
    <w:p w14:paraId="32CDF2D1" w14:textId="19910890" w:rsidR="00FF2632" w:rsidRPr="00FF2632" w:rsidRDefault="00FF2632" w:rsidP="00FF2632">
      <w:pPr>
        <w:spacing w:after="0" w:line="240" w:lineRule="auto"/>
        <w:rPr>
          <w:b/>
          <w:bCs/>
        </w:rPr>
      </w:pPr>
    </w:p>
    <w:p w14:paraId="1669D310" w14:textId="162FCF86" w:rsidR="00082F2B" w:rsidRDefault="00FF2632" w:rsidP="00082F2B">
      <w:pPr>
        <w:pStyle w:val="ListParagraph"/>
        <w:numPr>
          <w:ilvl w:val="0"/>
          <w:numId w:val="1"/>
        </w:numPr>
        <w:spacing w:after="0" w:line="240" w:lineRule="auto"/>
        <w:rPr>
          <w:kern w:val="0"/>
          <w14:ligatures w14:val="none"/>
        </w:rPr>
      </w:pPr>
      <w:r w:rsidRPr="00FF2632">
        <w:rPr>
          <w:b/>
          <w:bCs/>
        </w:rPr>
        <w:t>EXECUTIVE SESSION</w:t>
      </w:r>
      <w:r w:rsidR="00082F2B">
        <w:rPr>
          <w:b/>
          <w:bCs/>
        </w:rPr>
        <w:t xml:space="preserve"> – Resolution</w:t>
      </w:r>
      <w:r w:rsidR="00082F2B" w:rsidRPr="00082F2B">
        <w:rPr>
          <w:b/>
          <w:bCs/>
          <w:kern w:val="0"/>
          <w14:ligatures w14:val="none"/>
        </w:rPr>
        <w:t>:</w:t>
      </w:r>
      <w:r w:rsidR="00082F2B" w:rsidRPr="00082F2B">
        <w:rPr>
          <w:kern w:val="0"/>
          <w14:ligatures w14:val="none"/>
        </w:rPr>
        <w:t xml:space="preserve"> To enter into Executive Session for the purpose of:</w:t>
      </w:r>
    </w:p>
    <w:p w14:paraId="40D65C64" w14:textId="77777777" w:rsidR="000E47FA" w:rsidRPr="000E47FA" w:rsidRDefault="000E47FA" w:rsidP="000E47FA">
      <w:pPr>
        <w:pStyle w:val="ListParagraph"/>
        <w:rPr>
          <w:kern w:val="0"/>
          <w14:ligatures w14:val="none"/>
        </w:rPr>
      </w:pPr>
    </w:p>
    <w:p w14:paraId="5C584184" w14:textId="77777777" w:rsidR="000E47FA" w:rsidRPr="00082F2B" w:rsidRDefault="000E47FA" w:rsidP="000E47FA">
      <w:pPr>
        <w:pStyle w:val="ListParagraph"/>
        <w:spacing w:after="0" w:line="240" w:lineRule="auto"/>
        <w:rPr>
          <w:kern w:val="0"/>
          <w14:ligatures w14:val="none"/>
        </w:rPr>
      </w:pPr>
    </w:p>
    <w:p w14:paraId="74D2C72E" w14:textId="42B1C7F9" w:rsidR="00082F2B" w:rsidRPr="0072704C" w:rsidRDefault="000E47FA" w:rsidP="000E47FA">
      <w:pPr>
        <w:pStyle w:val="ListParagraph"/>
        <w:numPr>
          <w:ilvl w:val="0"/>
          <w:numId w:val="4"/>
        </w:numPr>
        <w:spacing w:after="0" w:line="240" w:lineRule="auto"/>
        <w:rPr>
          <w:b/>
          <w:bCs/>
        </w:rPr>
      </w:pPr>
      <w:r w:rsidRPr="0072704C">
        <w:rPr>
          <w:b/>
          <w:bCs/>
        </w:rPr>
        <w:t>Contractual-Professional Services and Property Acquisition.</w:t>
      </w:r>
    </w:p>
    <w:p w14:paraId="39517D8A" w14:textId="77777777" w:rsidR="000E47FA" w:rsidRPr="0072704C" w:rsidRDefault="000E47FA" w:rsidP="0072704C">
      <w:pPr>
        <w:pStyle w:val="ListParagraph"/>
        <w:spacing w:after="0" w:line="240" w:lineRule="auto"/>
        <w:ind w:left="1440"/>
        <w:rPr>
          <w:b/>
          <w:bCs/>
        </w:rPr>
      </w:pPr>
    </w:p>
    <w:p w14:paraId="046543DB" w14:textId="5B629A25" w:rsidR="00FF2632" w:rsidRPr="00FF2632" w:rsidRDefault="00082F2B" w:rsidP="000E47FA">
      <w:pPr>
        <w:pStyle w:val="ListParagraph"/>
        <w:spacing w:after="0" w:line="240" w:lineRule="auto"/>
        <w:ind w:firstLine="720"/>
        <w:rPr>
          <w:b/>
          <w:bCs/>
        </w:rPr>
      </w:pPr>
      <w:r w:rsidRPr="00082F2B">
        <w:rPr>
          <w:kern w:val="0"/>
          <w14:ligatures w14:val="none"/>
        </w:rPr>
        <w:t>The discussion is expected to take approximately</w:t>
      </w:r>
      <w:r w:rsidR="00EF488D">
        <w:rPr>
          <w:kern w:val="0"/>
          <w14:ligatures w14:val="none"/>
        </w:rPr>
        <w:t xml:space="preserve"> 30 minutes</w:t>
      </w:r>
      <w:r w:rsidRPr="00082F2B">
        <w:rPr>
          <w:kern w:val="0"/>
          <w14:ligatures w14:val="none"/>
        </w:rPr>
        <w:t>.</w:t>
      </w:r>
    </w:p>
    <w:p w14:paraId="350E963A" w14:textId="77777777" w:rsidR="00FF2632" w:rsidRPr="00FF2632" w:rsidRDefault="00FF2632" w:rsidP="00FF2632">
      <w:pPr>
        <w:spacing w:after="0" w:line="240" w:lineRule="auto"/>
        <w:rPr>
          <w:b/>
          <w:bCs/>
        </w:rPr>
      </w:pPr>
    </w:p>
    <w:p w14:paraId="79DC1965" w14:textId="5A68C13D" w:rsidR="00FF2632" w:rsidRDefault="00FF2632" w:rsidP="00FF2632">
      <w:pPr>
        <w:pStyle w:val="ListParagraph"/>
        <w:numPr>
          <w:ilvl w:val="0"/>
          <w:numId w:val="1"/>
        </w:numPr>
        <w:spacing w:after="0" w:line="240" w:lineRule="auto"/>
        <w:rPr>
          <w:b/>
          <w:bCs/>
        </w:rPr>
      </w:pPr>
      <w:r w:rsidRPr="00FF2632">
        <w:rPr>
          <w:b/>
          <w:bCs/>
        </w:rPr>
        <w:t>POTENTENIAL ACTIONS ON ITEMS FROM EXECUTIVE SESSION</w:t>
      </w:r>
    </w:p>
    <w:p w14:paraId="7FCA2E54" w14:textId="77777777" w:rsidR="00EF488D" w:rsidRDefault="00EF488D" w:rsidP="00EF488D">
      <w:pPr>
        <w:pStyle w:val="ListParagraph"/>
        <w:spacing w:after="0" w:line="240" w:lineRule="auto"/>
        <w:rPr>
          <w:b/>
          <w:bCs/>
        </w:rPr>
      </w:pPr>
    </w:p>
    <w:p w14:paraId="0B2B89DB" w14:textId="64BBA454" w:rsidR="00EF488D" w:rsidRPr="00082F2B" w:rsidRDefault="00EF488D" w:rsidP="00EF488D">
      <w:pPr>
        <w:pStyle w:val="ListParagraph"/>
        <w:numPr>
          <w:ilvl w:val="0"/>
          <w:numId w:val="1"/>
        </w:numPr>
        <w:spacing w:after="0" w:line="240" w:lineRule="auto"/>
      </w:pPr>
      <w:r w:rsidRPr="00FF2632">
        <w:rPr>
          <w:b/>
          <w:bCs/>
        </w:rPr>
        <w:t>NEXT MEETING</w:t>
      </w:r>
      <w:r>
        <w:rPr>
          <w:b/>
          <w:bCs/>
        </w:rPr>
        <w:t xml:space="preserve"> – </w:t>
      </w:r>
      <w:r w:rsidR="00840741">
        <w:t xml:space="preserve">Re-Organization, January </w:t>
      </w:r>
      <w:r w:rsidR="00651DC0">
        <w:t>3, 2024 7:00PM</w:t>
      </w:r>
    </w:p>
    <w:p w14:paraId="1468E7F4" w14:textId="127710EF" w:rsidR="00FF2632" w:rsidRPr="00FF2632" w:rsidRDefault="00FF2632" w:rsidP="00FF2632">
      <w:pPr>
        <w:spacing w:after="0" w:line="240" w:lineRule="auto"/>
        <w:rPr>
          <w:b/>
          <w:bCs/>
        </w:rPr>
      </w:pPr>
    </w:p>
    <w:p w14:paraId="1E815D5D" w14:textId="32F2AAD7" w:rsidR="00FF2632" w:rsidRPr="00FF2632" w:rsidRDefault="00FF2632" w:rsidP="00FF2632">
      <w:pPr>
        <w:pStyle w:val="ListParagraph"/>
        <w:numPr>
          <w:ilvl w:val="0"/>
          <w:numId w:val="1"/>
        </w:numPr>
        <w:spacing w:after="0" w:line="240" w:lineRule="auto"/>
        <w:rPr>
          <w:b/>
          <w:bCs/>
        </w:rPr>
      </w:pPr>
      <w:r w:rsidRPr="00FF2632">
        <w:rPr>
          <w:b/>
          <w:bCs/>
        </w:rPr>
        <w:t>ADJOURNMENT</w:t>
      </w:r>
    </w:p>
    <w:sectPr w:rsidR="00FF2632" w:rsidRPr="00FF2632" w:rsidSect="00FF2632">
      <w:footerReference w:type="default" r:id="rId8"/>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8B72B9" w14:textId="77777777" w:rsidR="002A1CD8" w:rsidRDefault="002A1CD8" w:rsidP="000216B1">
      <w:pPr>
        <w:spacing w:after="0" w:line="240" w:lineRule="auto"/>
      </w:pPr>
      <w:r>
        <w:separator/>
      </w:r>
    </w:p>
  </w:endnote>
  <w:endnote w:type="continuationSeparator" w:id="0">
    <w:p w14:paraId="74C13207" w14:textId="77777777" w:rsidR="002A1CD8" w:rsidRDefault="002A1CD8" w:rsidP="00021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47449" w14:textId="77777777" w:rsidR="000216B1" w:rsidRPr="000216B1" w:rsidRDefault="000216B1" w:rsidP="000216B1">
    <w:pPr>
      <w:tabs>
        <w:tab w:val="center" w:pos="4680"/>
        <w:tab w:val="right" w:pos="9360"/>
      </w:tabs>
      <w:spacing w:after="0" w:line="240" w:lineRule="auto"/>
      <w:jc w:val="center"/>
      <w:rPr>
        <w:rFonts w:eastAsia="Times New Roman" w:cstheme="minorHAnsi"/>
        <w:kern w:val="0"/>
        <w:sz w:val="20"/>
        <w:szCs w:val="20"/>
        <w14:ligatures w14:val="none"/>
      </w:rPr>
    </w:pPr>
    <w:r w:rsidRPr="000216B1">
      <w:rPr>
        <w:rFonts w:eastAsia="Times New Roman" w:cstheme="minorHAnsi"/>
        <w:kern w:val="0"/>
        <w:sz w:val="20"/>
        <w:szCs w:val="20"/>
        <w14:ligatures w14:val="none"/>
      </w:rPr>
      <w:t>Please note, items listed on the agenda may change prior to the meeting.</w:t>
    </w:r>
  </w:p>
  <w:p w14:paraId="277DDAE1" w14:textId="14DA0B65" w:rsidR="000216B1" w:rsidRPr="000216B1" w:rsidRDefault="000216B1" w:rsidP="000216B1">
    <w:pPr>
      <w:tabs>
        <w:tab w:val="left" w:pos="3870"/>
        <w:tab w:val="center" w:pos="4680"/>
        <w:tab w:val="right" w:pos="9360"/>
      </w:tabs>
      <w:spacing w:after="0" w:line="240" w:lineRule="auto"/>
      <w:jc w:val="center"/>
      <w:rPr>
        <w:rFonts w:eastAsia="Times New Roman" w:cstheme="minorHAnsi"/>
        <w:kern w:val="0"/>
        <w:sz w:val="20"/>
        <w:szCs w:val="20"/>
        <w14:ligatures w14:val="none"/>
      </w:rPr>
    </w:pPr>
    <w:r w:rsidRPr="000216B1">
      <w:rPr>
        <w:rFonts w:eastAsia="Times New Roman" w:cstheme="minorHAnsi"/>
        <w:kern w:val="0"/>
        <w:sz w:val="20"/>
        <w:szCs w:val="20"/>
        <w14:ligatures w14:val="none"/>
      </w:rPr>
      <w:t xml:space="preserve">Updated – </w:t>
    </w:r>
    <w:r w:rsidR="006639BA">
      <w:rPr>
        <w:rFonts w:eastAsia="Times New Roman" w:cstheme="minorHAnsi"/>
        <w:kern w:val="0"/>
        <w:sz w:val="20"/>
        <w:szCs w:val="20"/>
        <w14:ligatures w14:val="none"/>
      </w:rPr>
      <w:t xml:space="preserve">December </w:t>
    </w:r>
    <w:r w:rsidR="00942B3D">
      <w:rPr>
        <w:rFonts w:eastAsia="Times New Roman" w:cstheme="minorHAnsi"/>
        <w:kern w:val="0"/>
        <w:sz w:val="20"/>
        <w:szCs w:val="20"/>
        <w14:ligatures w14:val="none"/>
      </w:rPr>
      <w:t>15, 2023</w:t>
    </w:r>
    <w:r w:rsidRPr="000216B1">
      <w:rPr>
        <w:rFonts w:eastAsia="Times New Roman" w:cstheme="minorHAnsi"/>
        <w:kern w:val="0"/>
        <w:sz w:val="20"/>
        <w:szCs w:val="20"/>
        <w14:ligatures w14:val="none"/>
      </w:rPr>
      <w:tab/>
    </w:r>
    <w:r w:rsidRPr="000216B1">
      <w:rPr>
        <w:rFonts w:eastAsia="Times New Roman" w:cstheme="minorHAnsi"/>
        <w:kern w:val="0"/>
        <w:sz w:val="20"/>
        <w:szCs w:val="20"/>
        <w14:ligatures w14:val="none"/>
      </w:rPr>
      <w:tab/>
    </w:r>
    <w:r w:rsidRPr="000216B1">
      <w:rPr>
        <w:rFonts w:eastAsia="Times New Roman" w:cstheme="minorHAnsi"/>
        <w:kern w:val="0"/>
        <w:sz w:val="20"/>
        <w:szCs w:val="20"/>
        <w14:ligatures w14:val="none"/>
      </w:rPr>
      <w:tab/>
      <w:t xml:space="preserve">Page </w:t>
    </w:r>
    <w:r w:rsidRPr="000216B1">
      <w:rPr>
        <w:rFonts w:eastAsia="Times New Roman" w:cstheme="minorHAnsi"/>
        <w:kern w:val="0"/>
        <w:sz w:val="20"/>
        <w:szCs w:val="20"/>
        <w14:ligatures w14:val="none"/>
      </w:rPr>
      <w:fldChar w:fldCharType="begin"/>
    </w:r>
    <w:r w:rsidRPr="000216B1">
      <w:rPr>
        <w:rFonts w:eastAsia="Times New Roman" w:cstheme="minorHAnsi"/>
        <w:kern w:val="0"/>
        <w:sz w:val="20"/>
        <w:szCs w:val="20"/>
        <w14:ligatures w14:val="none"/>
      </w:rPr>
      <w:instrText xml:space="preserve"> PAGE  \* Arabic  \* MERGEFORMAT </w:instrText>
    </w:r>
    <w:r w:rsidRPr="000216B1">
      <w:rPr>
        <w:rFonts w:eastAsia="Times New Roman" w:cstheme="minorHAnsi"/>
        <w:kern w:val="0"/>
        <w:sz w:val="20"/>
        <w:szCs w:val="20"/>
        <w14:ligatures w14:val="none"/>
      </w:rPr>
      <w:fldChar w:fldCharType="separate"/>
    </w:r>
    <w:r w:rsidR="00564F58">
      <w:rPr>
        <w:rFonts w:eastAsia="Times New Roman" w:cstheme="minorHAnsi"/>
        <w:noProof/>
        <w:kern w:val="0"/>
        <w:sz w:val="20"/>
        <w:szCs w:val="20"/>
        <w14:ligatures w14:val="none"/>
      </w:rPr>
      <w:t>2</w:t>
    </w:r>
    <w:r w:rsidRPr="000216B1">
      <w:rPr>
        <w:rFonts w:eastAsia="Times New Roman" w:cstheme="minorHAnsi"/>
        <w:kern w:val="0"/>
        <w:sz w:val="20"/>
        <w:szCs w:val="20"/>
        <w14:ligatures w14:val="none"/>
      </w:rPr>
      <w:fldChar w:fldCharType="end"/>
    </w:r>
    <w:r w:rsidRPr="000216B1">
      <w:rPr>
        <w:rFonts w:eastAsia="Times New Roman" w:cstheme="minorHAnsi"/>
        <w:kern w:val="0"/>
        <w:sz w:val="20"/>
        <w:szCs w:val="20"/>
        <w14:ligatures w14:val="none"/>
      </w:rPr>
      <w:t xml:space="preserve"> of </w:t>
    </w:r>
    <w:r w:rsidRPr="000216B1">
      <w:rPr>
        <w:rFonts w:eastAsia="Times New Roman" w:cstheme="minorHAnsi"/>
        <w:kern w:val="0"/>
        <w:sz w:val="20"/>
        <w:szCs w:val="20"/>
        <w14:ligatures w14:val="none"/>
      </w:rPr>
      <w:fldChar w:fldCharType="begin"/>
    </w:r>
    <w:r w:rsidRPr="000216B1">
      <w:rPr>
        <w:rFonts w:eastAsia="Times New Roman" w:cstheme="minorHAnsi"/>
        <w:kern w:val="0"/>
        <w:sz w:val="20"/>
        <w:szCs w:val="20"/>
        <w14:ligatures w14:val="none"/>
      </w:rPr>
      <w:instrText xml:space="preserve"> NUMPAGES  \* Arabic  \* MERGEFORMAT </w:instrText>
    </w:r>
    <w:r w:rsidRPr="000216B1">
      <w:rPr>
        <w:rFonts w:eastAsia="Times New Roman" w:cstheme="minorHAnsi"/>
        <w:kern w:val="0"/>
        <w:sz w:val="20"/>
        <w:szCs w:val="20"/>
        <w14:ligatures w14:val="none"/>
      </w:rPr>
      <w:fldChar w:fldCharType="separate"/>
    </w:r>
    <w:r w:rsidR="00564F58">
      <w:rPr>
        <w:rFonts w:eastAsia="Times New Roman" w:cstheme="minorHAnsi"/>
        <w:noProof/>
        <w:kern w:val="0"/>
        <w:sz w:val="20"/>
        <w:szCs w:val="20"/>
        <w14:ligatures w14:val="none"/>
      </w:rPr>
      <w:t>2</w:t>
    </w:r>
    <w:r w:rsidRPr="000216B1">
      <w:rPr>
        <w:rFonts w:eastAsia="Times New Roman" w:cstheme="minorHAnsi"/>
        <w:kern w:val="0"/>
        <w:sz w:val="20"/>
        <w:szCs w:val="20"/>
        <w14:ligatures w14:val="none"/>
      </w:rPr>
      <w:fldChar w:fldCharType="end"/>
    </w:r>
  </w:p>
  <w:p w14:paraId="3F3EE35C" w14:textId="77777777" w:rsidR="000216B1" w:rsidRDefault="000216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6ACFA0" w14:textId="77777777" w:rsidR="002A1CD8" w:rsidRDefault="002A1CD8" w:rsidP="000216B1">
      <w:pPr>
        <w:spacing w:after="0" w:line="240" w:lineRule="auto"/>
      </w:pPr>
      <w:r>
        <w:separator/>
      </w:r>
    </w:p>
  </w:footnote>
  <w:footnote w:type="continuationSeparator" w:id="0">
    <w:p w14:paraId="4DB70461" w14:textId="77777777" w:rsidR="002A1CD8" w:rsidRDefault="002A1CD8" w:rsidP="000216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40C56"/>
    <w:multiLevelType w:val="hybridMultilevel"/>
    <w:tmpl w:val="86C21FCC"/>
    <w:lvl w:ilvl="0" w:tplc="C9BA98B8">
      <w:start w:val="1"/>
      <w:numFmt w:val="decimal"/>
      <w:lvlText w:val="%1."/>
      <w:lvlJc w:val="left"/>
      <w:pPr>
        <w:ind w:left="720" w:hanging="360"/>
      </w:pPr>
      <w:rPr>
        <w:b/>
        <w:bCs/>
      </w:rPr>
    </w:lvl>
    <w:lvl w:ilvl="1" w:tplc="1F1CCCF0">
      <w:start w:val="1"/>
      <w:numFmt w:val="lowerLetter"/>
      <w:lvlText w:val="%2."/>
      <w:lvlJc w:val="left"/>
      <w:pPr>
        <w:ind w:left="1440" w:hanging="360"/>
      </w:pPr>
      <w:rPr>
        <w:b/>
        <w:bCs/>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5B23DC"/>
    <w:multiLevelType w:val="hybridMultilevel"/>
    <w:tmpl w:val="36607EFE"/>
    <w:lvl w:ilvl="0" w:tplc="04090001">
      <w:start w:val="1"/>
      <w:numFmt w:val="bullet"/>
      <w:lvlText w:val=""/>
      <w:lvlJc w:val="left"/>
      <w:pPr>
        <w:ind w:left="1440" w:hanging="360"/>
      </w:pPr>
      <w:rPr>
        <w:rFonts w:ascii="Symbol" w:hAnsi="Symbol" w:hint="default"/>
        <w:b/>
        <w:bC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1D7B58"/>
    <w:multiLevelType w:val="hybridMultilevel"/>
    <w:tmpl w:val="C55860EA"/>
    <w:lvl w:ilvl="0" w:tplc="950C690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84E3858"/>
    <w:multiLevelType w:val="hybridMultilevel"/>
    <w:tmpl w:val="605ABEC4"/>
    <w:lvl w:ilvl="0" w:tplc="7430B8E2">
      <w:start w:val="1"/>
      <w:numFmt w:val="decimal"/>
      <w:lvlText w:val="%1."/>
      <w:lvlJc w:val="left"/>
      <w:pPr>
        <w:ind w:left="1800" w:hanging="360"/>
      </w:pPr>
      <w:rPr>
        <w:rFonts w:cstheme="minorHAnsi"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D022BC5"/>
    <w:multiLevelType w:val="hybridMultilevel"/>
    <w:tmpl w:val="C7C2D1FC"/>
    <w:lvl w:ilvl="0" w:tplc="AD76F95C">
      <w:start w:val="1"/>
      <w:numFmt w:val="decimal"/>
      <w:lvlText w:val="%1."/>
      <w:lvlJc w:val="left"/>
      <w:pPr>
        <w:ind w:left="720" w:hanging="360"/>
      </w:pPr>
      <w:rPr>
        <w:b/>
        <w:bCs/>
      </w:rPr>
    </w:lvl>
    <w:lvl w:ilvl="1" w:tplc="04090001">
      <w:start w:val="1"/>
      <w:numFmt w:val="bullet"/>
      <w:lvlText w:val=""/>
      <w:lvlJc w:val="left"/>
      <w:pPr>
        <w:ind w:left="1440" w:hanging="360"/>
      </w:pPr>
      <w:rPr>
        <w:rFonts w:ascii="Symbol" w:hAnsi="Symbol" w:hint="default"/>
      </w:rPr>
    </w:lvl>
    <w:lvl w:ilvl="2" w:tplc="35102794">
      <w:numFmt w:val="bullet"/>
      <w:lvlText w:val="•"/>
      <w:lvlJc w:val="left"/>
      <w:pPr>
        <w:ind w:left="2700" w:hanging="72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352BAC"/>
    <w:multiLevelType w:val="hybridMultilevel"/>
    <w:tmpl w:val="4A10A5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B5C47B6"/>
    <w:multiLevelType w:val="hybridMultilevel"/>
    <w:tmpl w:val="1E283A8A"/>
    <w:lvl w:ilvl="0" w:tplc="C402067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1BE3691"/>
    <w:multiLevelType w:val="hybridMultilevel"/>
    <w:tmpl w:val="158CF33C"/>
    <w:lvl w:ilvl="0" w:tplc="9E6C0C7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81A30CC"/>
    <w:multiLevelType w:val="hybridMultilevel"/>
    <w:tmpl w:val="5B9AA1F2"/>
    <w:lvl w:ilvl="0" w:tplc="512C6B4E">
      <w:start w:val="1"/>
      <w:numFmt w:val="lowerLetter"/>
      <w:lvlText w:val="%1."/>
      <w:lvlJc w:val="left"/>
      <w:pPr>
        <w:ind w:left="1440" w:hanging="360"/>
      </w:pPr>
      <w:rPr>
        <w:b/>
        <w:bCs/>
        <w:i w:val="0"/>
        <w:iCs w:val="0"/>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2E412B47"/>
    <w:multiLevelType w:val="hybridMultilevel"/>
    <w:tmpl w:val="9DF087AE"/>
    <w:lvl w:ilvl="0" w:tplc="1F94D8B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8891528"/>
    <w:multiLevelType w:val="hybridMultilevel"/>
    <w:tmpl w:val="A7422A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F0F2B9D"/>
    <w:multiLevelType w:val="hybridMultilevel"/>
    <w:tmpl w:val="DD3825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E8F53B3"/>
    <w:multiLevelType w:val="hybridMultilevel"/>
    <w:tmpl w:val="732A6B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1054730"/>
    <w:multiLevelType w:val="hybridMultilevel"/>
    <w:tmpl w:val="A588CEE0"/>
    <w:lvl w:ilvl="0" w:tplc="A59E28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32129CE"/>
    <w:multiLevelType w:val="hybridMultilevel"/>
    <w:tmpl w:val="39E0D8F6"/>
    <w:lvl w:ilvl="0" w:tplc="270EC59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C455F94"/>
    <w:multiLevelType w:val="hybridMultilevel"/>
    <w:tmpl w:val="F94EF1BE"/>
    <w:lvl w:ilvl="0" w:tplc="E23A5B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7BBD4B0D"/>
    <w:multiLevelType w:val="hybridMultilevel"/>
    <w:tmpl w:val="C91E1E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0"/>
  </w:num>
  <w:num w:numId="3">
    <w:abstractNumId w:val="10"/>
  </w:num>
  <w:num w:numId="4">
    <w:abstractNumId w:val="12"/>
  </w:num>
  <w:num w:numId="5">
    <w:abstractNumId w:val="8"/>
  </w:num>
  <w:num w:numId="6">
    <w:abstractNumId w:val="1"/>
  </w:num>
  <w:num w:numId="7">
    <w:abstractNumId w:val="9"/>
  </w:num>
  <w:num w:numId="8">
    <w:abstractNumId w:val="2"/>
  </w:num>
  <w:num w:numId="9">
    <w:abstractNumId w:val="13"/>
  </w:num>
  <w:num w:numId="10">
    <w:abstractNumId w:val="15"/>
  </w:num>
  <w:num w:numId="11">
    <w:abstractNumId w:val="14"/>
  </w:num>
  <w:num w:numId="12">
    <w:abstractNumId w:val="6"/>
  </w:num>
  <w:num w:numId="13">
    <w:abstractNumId w:val="7"/>
  </w:num>
  <w:num w:numId="14">
    <w:abstractNumId w:val="3"/>
  </w:num>
  <w:num w:numId="15">
    <w:abstractNumId w:val="11"/>
  </w:num>
  <w:num w:numId="16">
    <w:abstractNumId w:val="16"/>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632"/>
    <w:rsid w:val="00017448"/>
    <w:rsid w:val="000216B1"/>
    <w:rsid w:val="00030EB0"/>
    <w:rsid w:val="0007652F"/>
    <w:rsid w:val="00082F2B"/>
    <w:rsid w:val="000E39FB"/>
    <w:rsid w:val="000E47FA"/>
    <w:rsid w:val="001008C4"/>
    <w:rsid w:val="00132660"/>
    <w:rsid w:val="001C157C"/>
    <w:rsid w:val="0023635A"/>
    <w:rsid w:val="002A1CD8"/>
    <w:rsid w:val="002B0AC6"/>
    <w:rsid w:val="002D2146"/>
    <w:rsid w:val="002D6798"/>
    <w:rsid w:val="004705FF"/>
    <w:rsid w:val="0050281C"/>
    <w:rsid w:val="0053630B"/>
    <w:rsid w:val="00564F58"/>
    <w:rsid w:val="005A1B60"/>
    <w:rsid w:val="005B33DE"/>
    <w:rsid w:val="00614F8D"/>
    <w:rsid w:val="00651DC0"/>
    <w:rsid w:val="006639BA"/>
    <w:rsid w:val="00681085"/>
    <w:rsid w:val="00695B89"/>
    <w:rsid w:val="006C64F5"/>
    <w:rsid w:val="006D43B3"/>
    <w:rsid w:val="006F53A4"/>
    <w:rsid w:val="0072704C"/>
    <w:rsid w:val="00750C39"/>
    <w:rsid w:val="00765CCB"/>
    <w:rsid w:val="00767901"/>
    <w:rsid w:val="007A11FB"/>
    <w:rsid w:val="007D05CB"/>
    <w:rsid w:val="00836ABE"/>
    <w:rsid w:val="00840741"/>
    <w:rsid w:val="00864C33"/>
    <w:rsid w:val="008A1FD0"/>
    <w:rsid w:val="008C57B7"/>
    <w:rsid w:val="00942B3D"/>
    <w:rsid w:val="009721E5"/>
    <w:rsid w:val="009B463F"/>
    <w:rsid w:val="009E6D6B"/>
    <w:rsid w:val="00A82E6F"/>
    <w:rsid w:val="00B25675"/>
    <w:rsid w:val="00B67B3A"/>
    <w:rsid w:val="00B80071"/>
    <w:rsid w:val="00B94861"/>
    <w:rsid w:val="00BC24C3"/>
    <w:rsid w:val="00C62E46"/>
    <w:rsid w:val="00C82BB9"/>
    <w:rsid w:val="00CD09CF"/>
    <w:rsid w:val="00CF7948"/>
    <w:rsid w:val="00D47690"/>
    <w:rsid w:val="00D7030B"/>
    <w:rsid w:val="00DA6B93"/>
    <w:rsid w:val="00DC76D8"/>
    <w:rsid w:val="00E23C58"/>
    <w:rsid w:val="00E76A7D"/>
    <w:rsid w:val="00E846DC"/>
    <w:rsid w:val="00EA49C9"/>
    <w:rsid w:val="00EC5E5B"/>
    <w:rsid w:val="00EE02E0"/>
    <w:rsid w:val="00EF488D"/>
    <w:rsid w:val="00F001CA"/>
    <w:rsid w:val="00F71EC5"/>
    <w:rsid w:val="00FA0106"/>
    <w:rsid w:val="00FC5156"/>
    <w:rsid w:val="00FE04D9"/>
    <w:rsid w:val="00FF2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F9EC0"/>
  <w15:chartTrackingRefBased/>
  <w15:docId w15:val="{022CE17B-256F-485C-BDED-84E845BC8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2632"/>
    <w:pPr>
      <w:ind w:left="720"/>
      <w:contextualSpacing/>
    </w:pPr>
  </w:style>
  <w:style w:type="paragraph" w:styleId="NormalWeb">
    <w:name w:val="Normal (Web)"/>
    <w:basedOn w:val="Normal"/>
    <w:uiPriority w:val="99"/>
    <w:unhideWhenUsed/>
    <w:rsid w:val="00FF263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0216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16B1"/>
  </w:style>
  <w:style w:type="paragraph" w:styleId="Footer">
    <w:name w:val="footer"/>
    <w:basedOn w:val="Normal"/>
    <w:link w:val="FooterChar"/>
    <w:uiPriority w:val="99"/>
    <w:unhideWhenUsed/>
    <w:rsid w:val="000216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16B1"/>
  </w:style>
  <w:style w:type="paragraph" w:styleId="BodyText">
    <w:name w:val="Body Text"/>
    <w:basedOn w:val="Normal"/>
    <w:link w:val="BodyTextChar"/>
    <w:uiPriority w:val="1"/>
    <w:qFormat/>
    <w:rsid w:val="009E6D6B"/>
    <w:pPr>
      <w:widowControl w:val="0"/>
      <w:autoSpaceDE w:val="0"/>
      <w:autoSpaceDN w:val="0"/>
      <w:spacing w:after="0" w:line="240" w:lineRule="auto"/>
    </w:pPr>
    <w:rPr>
      <w:rFonts w:ascii="Arial" w:eastAsia="Arial" w:hAnsi="Arial" w:cs="Arial"/>
      <w:kern w:val="0"/>
      <w:sz w:val="24"/>
      <w:szCs w:val="24"/>
      <w:lang w:bidi="en-US"/>
      <w14:ligatures w14:val="none"/>
    </w:rPr>
  </w:style>
  <w:style w:type="character" w:customStyle="1" w:styleId="BodyTextChar">
    <w:name w:val="Body Text Char"/>
    <w:basedOn w:val="DefaultParagraphFont"/>
    <w:link w:val="BodyText"/>
    <w:uiPriority w:val="1"/>
    <w:rsid w:val="009E6D6B"/>
    <w:rPr>
      <w:rFonts w:ascii="Arial" w:eastAsia="Arial" w:hAnsi="Arial" w:cs="Arial"/>
      <w:kern w:val="0"/>
      <w:sz w:val="24"/>
      <w:szCs w:val="24"/>
      <w:lang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452</Words>
  <Characters>2582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Crivelli</dc:creator>
  <cp:keywords/>
  <dc:description/>
  <cp:lastModifiedBy>None</cp:lastModifiedBy>
  <cp:revision>3</cp:revision>
  <cp:lastPrinted>2023-11-20T22:35:00Z</cp:lastPrinted>
  <dcterms:created xsi:type="dcterms:W3CDTF">2023-12-15T18:17:00Z</dcterms:created>
  <dcterms:modified xsi:type="dcterms:W3CDTF">2023-12-17T14:33:00Z</dcterms:modified>
</cp:coreProperties>
</file>